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700F" w14:textId="77777777" w:rsidR="00F94BAA" w:rsidRDefault="00F94BAA" w:rsidP="005B6944">
      <w:pPr>
        <w:spacing w:after="0" w:line="360" w:lineRule="auto"/>
        <w:rPr>
          <w:noProof/>
        </w:rPr>
      </w:pPr>
      <w:r w:rsidRPr="00F254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D64E1E8" wp14:editId="623B66F5">
                <wp:simplePos x="0" y="0"/>
                <wp:positionH relativeFrom="page">
                  <wp:posOffset>3044825</wp:posOffset>
                </wp:positionH>
                <wp:positionV relativeFrom="page">
                  <wp:posOffset>1353820</wp:posOffset>
                </wp:positionV>
                <wp:extent cx="2017395" cy="5359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5359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E543E" w14:textId="77777777" w:rsidR="00F94BAA" w:rsidRPr="00F25468" w:rsidRDefault="00F94BAA" w:rsidP="00F94BA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FF0000"/>
                                <w:sz w:val="44"/>
                                <w:szCs w:val="28"/>
                              </w:rPr>
                            </w:pPr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FF0000"/>
                                <w:sz w:val="44"/>
                                <w:szCs w:val="28"/>
                              </w:rPr>
                              <w:t>THƯ NGỎ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4E1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75pt;margin-top:106.6pt;width:158.85pt;height:42.2pt;z-index:251670528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" o:allowincell="f" filled="f" stroked="f" strokeweight="6pt">
                <v:stroke linestyle="thickThin"/>
                <v:textbox inset="10.8pt,7.2pt,10.8pt,7.2pt">
                  <w:txbxContent>
                    <w:p w14:paraId="3C8E543E" w14:textId="77777777" w:rsidR="00F94BAA" w:rsidRPr="00F25468" w:rsidRDefault="00F94BAA" w:rsidP="00F94BAA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FF0000"/>
                          <w:sz w:val="44"/>
                          <w:szCs w:val="28"/>
                        </w:rPr>
                      </w:pPr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FF0000"/>
                          <w:sz w:val="44"/>
                          <w:szCs w:val="28"/>
                        </w:rPr>
                        <w:t>THƯ NGỎ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F254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BE9B181" wp14:editId="6F4B55F0">
                <wp:simplePos x="0" y="0"/>
                <wp:positionH relativeFrom="page">
                  <wp:posOffset>1426210</wp:posOffset>
                </wp:positionH>
                <wp:positionV relativeFrom="page">
                  <wp:posOffset>2009140</wp:posOffset>
                </wp:positionV>
                <wp:extent cx="6106160" cy="4724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4724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37AA9" w14:textId="77777777" w:rsidR="00F94BAA" w:rsidRPr="00F25468" w:rsidRDefault="00F94BAA" w:rsidP="00F94BAA">
                            <w:pPr>
                              <w:spacing w:after="0" w:line="360" w:lineRule="auto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4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Thân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gửi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bậc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phụ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huynh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mầm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Sơn</w:t>
                            </w:r>
                            <w:proofErr w:type="spellEnd"/>
                            <w:r w:rsidRPr="00F25468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Ca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B181" id="_x0000_s1027" type="#_x0000_t202" style="position:absolute;margin-left:112.3pt;margin-top:158.2pt;width:480.8pt;height:3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" o:allowincell="f" filled="f" stroked="f" strokeweight="6pt">
                <v:stroke linestyle="thickThin"/>
                <v:textbox inset="10.8pt,7.2pt,10.8pt,7.2pt">
                  <w:txbxContent>
                    <w:p w14:paraId="05C37AA9" w14:textId="77777777" w:rsidR="00F94BAA" w:rsidRPr="00F25468" w:rsidRDefault="00F94BAA" w:rsidP="00F94BAA">
                      <w:pPr>
                        <w:spacing w:after="0" w:line="360" w:lineRule="auto"/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44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Thân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gửi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bậc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phụ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huynh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mầm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Sơn</w:t>
                      </w:r>
                      <w:proofErr w:type="spellEnd"/>
                      <w:r w:rsidRPr="00F25468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Ca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82CBB3E" wp14:editId="27181876">
                <wp:simplePos x="0" y="0"/>
                <wp:positionH relativeFrom="page">
                  <wp:posOffset>1656715</wp:posOffset>
                </wp:positionH>
                <wp:positionV relativeFrom="page">
                  <wp:posOffset>2649855</wp:posOffset>
                </wp:positionV>
                <wp:extent cx="4879975" cy="615759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61575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048272" w14:textId="77777777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Mùa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thu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mang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theo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cơn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nắng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hanh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hao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,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gợi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lên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mỗi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người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cảm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xúc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thật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dịu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dàng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bình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yên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Mùa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thu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cũng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lúc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năm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mới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bắt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đầu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Lời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đầu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tiên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thay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mặt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CB</w:t>
                            </w: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QL- 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GVNV</w:t>
                            </w: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xin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kính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chúc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toàn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bậc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phụ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huynh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năm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mới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an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lành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hạnh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phúc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540D498C" w14:textId="77777777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trân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trọng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cảm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ơn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bậc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phụ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huynh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luôn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đồng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CBQL- GVNV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thực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hiện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tốt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nhiệm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vụ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chăm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sóc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giáo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dục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qua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1CCB5CB3" w14:textId="77777777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hào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đón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năm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mới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2021-2022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thực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hiện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tốt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chủ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đề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trọng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tâm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năm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đó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Xây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dựng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mầm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xanh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toàn-thân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thiện</w:t>
                            </w:r>
                            <w:r w:rsidRPr="008C432B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-hạnh</w:t>
                            </w:r>
                            <w:proofErr w:type="spellEnd"/>
                            <w:r w:rsidRPr="008C432B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C432B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phúc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”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cấp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mầm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quận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Đông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chuẩn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đầy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đủ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CSVC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đội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ngũ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CBCC, VC- NLĐ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sẵn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sàng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đón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con quay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trở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lại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40AFF487" w14:textId="77777777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         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Tuy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nhiên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,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hiện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nay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dịch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Covid-19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vẫn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đang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diễn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biến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hết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sức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phức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tạp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chưa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quay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lại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dịp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khai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giảng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năm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mới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tạo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khí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tươi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phấn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khởi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bé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thân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yêu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Thành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phố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Nội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sẽ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tổ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chức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Lễ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khai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giả</w:t>
                            </w: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chung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toàn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Thàn</w:t>
                            </w: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hố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lúc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7h30-</w:t>
                            </w: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&gt;</w:t>
                            </w: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8h30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5/9/2021.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Lễ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khai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giảng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sẽ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phát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trực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tiếp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sóng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Đài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Phát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thanh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Truyền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Nội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kênh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truyền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H1, H2,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kênh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phát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thanh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sóng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FM…)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CB</w:t>
                            </w: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QL- GVNV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toàn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bậc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phụ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huynh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theo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dõi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3944AD0B" w14:textId="77777777" w:rsidR="00F94BAA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           Sau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Lễ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khai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giảng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chung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toàn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Thành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phố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BGH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gửi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tới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clip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chống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dịch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bệnh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thiết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giúp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tốt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sẵn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sàng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mới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1AAF5C36" w14:textId="77777777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Kính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mong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bậc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phụ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huynh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luôn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tâm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ủng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hộ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hoạt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động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tăng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tương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phối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chặt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chẽ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GVCN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tốt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CSGD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trẻ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đạt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hiệu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quả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54713598" w14:textId="77777777" w:rsidR="00F94BAA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Kính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chúc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bậc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phụ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huynh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bé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thân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yêu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mầm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Sơn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Ca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luôn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mạnh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khỏe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an</w:t>
                            </w:r>
                            <w:proofErr w:type="gram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hạnh</w:t>
                            </w:r>
                            <w:proofErr w:type="spellEnd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59A4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phúc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1621E7FB" w14:textId="77777777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Trân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trọng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cảm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ơn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  <w:p w14:paraId="2DCD40E8" w14:textId="77777777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14:paraId="363FCB04" w14:textId="52AB4573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F59A4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BAN GIÁM HIỆU</w:t>
                            </w:r>
                          </w:p>
                          <w:p w14:paraId="485C1DE9" w14:textId="77777777" w:rsidR="00F94BAA" w:rsidRPr="00EF59A4" w:rsidRDefault="00F94BAA" w:rsidP="00F94B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0F45C19" w14:textId="77777777" w:rsidR="00F94BAA" w:rsidRPr="00EF59A4" w:rsidRDefault="00F94BAA" w:rsidP="00F94BA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BB3E" id="Text Box 11" o:spid="_x0000_s1028" type="#_x0000_t202" style="position:absolute;margin-left:130.45pt;margin-top:208.65pt;width:384.25pt;height:4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" o:allowincell="f" filled="f" stroked="f" strokeweight="6pt">
                <v:stroke linestyle="thickThin"/>
                <v:textbox inset="10.8pt,7.2pt,10.8pt,7.2pt">
                  <w:txbxContent>
                    <w:p w14:paraId="7C048272" w14:textId="77777777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</w:pP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Mùa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thu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đến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mang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theo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những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cơn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nắng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hanh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hao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,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gợi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lên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mỗi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người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một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cảm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xúc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thật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dịu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dàng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bình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yên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.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Mùa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thu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đến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cũng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lúc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năm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mới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bắt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đầu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.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Lời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đầu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tiên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thay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mặt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tập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thể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CB</w:t>
                      </w: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QL- 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GVNV</w:t>
                      </w: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của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xin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kính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chúc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toàn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thể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bậc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phụ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huynh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con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một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năm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mới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an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lành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hạnh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phúc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.</w:t>
                      </w:r>
                    </w:p>
                    <w:p w14:paraId="540D498C" w14:textId="77777777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</w:pP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        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trân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trọng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cảm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ơn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bậc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phụ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huynh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đã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luôn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đồng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hành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tập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thể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CBQL- GVNV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để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thực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hiện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tốt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nhiệm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vụ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chăm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sóc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giáo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dục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trẻ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trong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những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qua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.</w:t>
                      </w:r>
                    </w:p>
                    <w:p w14:paraId="1CCB5CB3" w14:textId="77777777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</w:pP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hào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đón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năm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mới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2021-2022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thực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hiện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tốt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chủ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đề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trọng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tâm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trong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năm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đó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: “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Xây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dựng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mầm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xanh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-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an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toàn-thân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thiện</w:t>
                      </w:r>
                      <w:r w:rsidRPr="008C432B"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-hạnh</w:t>
                      </w:r>
                      <w:proofErr w:type="spellEnd"/>
                      <w:r w:rsidRPr="008C432B"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8C432B"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  <w:t>phúc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”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của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cấp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mầm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non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quận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Đông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.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đã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chuẩn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bị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đầy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đủ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CSVC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đội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ngũ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CBCC, VC- NLĐ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để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sẵn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sàng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đón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con quay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trở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lại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.</w:t>
                      </w:r>
                    </w:p>
                    <w:p w14:paraId="40AFF487" w14:textId="77777777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</w:pP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         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Tuy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nhiên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,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hiện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nay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dịch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bệnh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Covid-19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vẫn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đang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diễn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biến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hết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sức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phức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tạp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sinh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chưa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thể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quay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lại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trong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dịp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khai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giảng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năm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mới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Để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tạo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không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khí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tươi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vui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phấn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khởi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bé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sinh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thân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yêu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Thành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phố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Nội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sẽ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tổ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chức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Lễ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khai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giả</w:t>
                      </w: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chung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trên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toàn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Thàn</w:t>
                      </w: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hố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lúc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7h30-</w:t>
                      </w: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&gt;</w:t>
                      </w: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8h30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ngày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5/9/2021.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Lễ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khai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giảng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sẽ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phát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trực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tiếp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trên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sóng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của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Đài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Phát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thanh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-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Truyền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hình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Nội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(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kênh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truyền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hình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H1, H2,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kênh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phát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thanh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sóng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FM…)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để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CB</w:t>
                      </w: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QL- GVNV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toàn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thể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bậc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phụ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huynh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sinh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theo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dõi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.</w:t>
                      </w:r>
                    </w:p>
                    <w:p w14:paraId="3944AD0B" w14:textId="77777777" w:rsidR="00F94BAA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</w:pP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           Sau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Lễ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khai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giảng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chung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toàn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Thành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phố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BGH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bác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cô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giáo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gửi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tới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bé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clip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về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công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tác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phòng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chống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dịch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bệnh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năng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cần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thiết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giúp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bé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đầu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hành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trang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tốt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để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sẵn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sàng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mới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.</w:t>
                      </w:r>
                    </w:p>
                    <w:p w14:paraId="1AAF5C36" w14:textId="77777777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</w:pP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Kính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mong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bậc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phụ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huynh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luôn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quan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tâm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ủng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hộ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hoạt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động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của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nhà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tăng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tương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phối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hợp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chặt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chẽ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với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GVCN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để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hiện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tốt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công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CSGD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trẻ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đạt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hiệu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quả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.</w:t>
                      </w:r>
                    </w:p>
                    <w:p w14:paraId="54713598" w14:textId="77777777" w:rsidR="00F94BAA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</w:pPr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          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Kính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chúc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bậc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phụ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huynh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các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bé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học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sinh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thân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yêu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của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trường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mầm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non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Sơn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Ca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luôn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mạnh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khỏe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, </w:t>
                      </w:r>
                      <w:proofErr w:type="gram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an</w:t>
                      </w:r>
                      <w:proofErr w:type="gram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vui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và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hạnh</w:t>
                      </w:r>
                      <w:proofErr w:type="spellEnd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EF59A4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phúc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. </w:t>
                      </w:r>
                    </w:p>
                    <w:p w14:paraId="1621E7FB" w14:textId="77777777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                                                        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Trân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trọng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cảm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ơn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4"/>
                          <w:szCs w:val="28"/>
                        </w:rPr>
                        <w:t>!</w:t>
                      </w:r>
                    </w:p>
                    <w:p w14:paraId="2DCD40E8" w14:textId="77777777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4"/>
                          <w:szCs w:val="28"/>
                        </w:rPr>
                      </w:pPr>
                    </w:p>
                    <w:p w14:paraId="363FCB04" w14:textId="52AB4573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EF59A4">
                        <w:rPr>
                          <w:rFonts w:ascii="Times New Roman" w:eastAsia="Times New Roman" w:hAnsi="Times New Roman"/>
                          <w:b/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                            BAN GIÁM HIỆU</w:t>
                      </w:r>
                    </w:p>
                    <w:p w14:paraId="485C1DE9" w14:textId="77777777" w:rsidR="00F94BAA" w:rsidRPr="00EF59A4" w:rsidRDefault="00F94BAA" w:rsidP="00F94BAA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10F45C19" w14:textId="77777777" w:rsidR="00F94BAA" w:rsidRPr="00EF59A4" w:rsidRDefault="00F94BAA" w:rsidP="00F94BAA">
                      <w:pPr>
                        <w:spacing w:after="0" w:line="360" w:lineRule="auto"/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26F1FA9" wp14:editId="5C1E8A75">
            <wp:simplePos x="0" y="0"/>
            <wp:positionH relativeFrom="column">
              <wp:posOffset>-139700</wp:posOffset>
            </wp:positionH>
            <wp:positionV relativeFrom="paragraph">
              <wp:posOffset>-128270</wp:posOffset>
            </wp:positionV>
            <wp:extent cx="6308090" cy="8822690"/>
            <wp:effectExtent l="0" t="0" r="0" b="0"/>
            <wp:wrapTopAndBottom/>
            <wp:docPr id="3" name="Picture 3" descr="https://i.pinimg.com/564x/54/54/82/5454821712a7474ef5746dcd68c5d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4/54/82/5454821712a7474ef5746dcd68c5d21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88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8C34B" w14:textId="4641373C" w:rsidR="00364537" w:rsidRDefault="00364537" w:rsidP="005B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58F7E7" w14:textId="69B38DDF" w:rsidR="00F94BAA" w:rsidRDefault="00F94BAA" w:rsidP="00F94BAA">
      <w:pPr>
        <w:spacing w:after="0" w:line="360" w:lineRule="auto"/>
        <w:rPr>
          <w:noProof/>
        </w:rPr>
      </w:pPr>
    </w:p>
    <w:p w14:paraId="052B22BA" w14:textId="0F3D3050" w:rsidR="00F94BAA" w:rsidRPr="00F94BAA" w:rsidRDefault="00F94BAA" w:rsidP="00F94B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DFE9D3" w14:textId="77777777" w:rsidR="00CD7C0E" w:rsidRDefault="00CD7C0E">
      <w:pPr>
        <w:rPr>
          <w:rFonts w:ascii="Times New Roman" w:hAnsi="Times New Roman" w:cs="Times New Roman"/>
          <w:sz w:val="28"/>
          <w:szCs w:val="28"/>
        </w:rPr>
      </w:pPr>
    </w:p>
    <w:sectPr w:rsidR="00CD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117B" w14:textId="77777777" w:rsidR="003B18E0" w:rsidRDefault="003B18E0" w:rsidP="00CD7C0E">
      <w:pPr>
        <w:spacing w:after="0" w:line="240" w:lineRule="auto"/>
      </w:pPr>
      <w:r>
        <w:separator/>
      </w:r>
    </w:p>
  </w:endnote>
  <w:endnote w:type="continuationSeparator" w:id="0">
    <w:p w14:paraId="103FF561" w14:textId="77777777" w:rsidR="003B18E0" w:rsidRDefault="003B18E0" w:rsidP="00CD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A9AA" w14:textId="77777777" w:rsidR="003B18E0" w:rsidRDefault="003B18E0" w:rsidP="00CD7C0E">
      <w:pPr>
        <w:spacing w:after="0" w:line="240" w:lineRule="auto"/>
      </w:pPr>
      <w:r>
        <w:separator/>
      </w:r>
    </w:p>
  </w:footnote>
  <w:footnote w:type="continuationSeparator" w:id="0">
    <w:p w14:paraId="504B070C" w14:textId="77777777" w:rsidR="003B18E0" w:rsidRDefault="003B18E0" w:rsidP="00CD7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CE"/>
    <w:rsid w:val="000151D1"/>
    <w:rsid w:val="00024F19"/>
    <w:rsid w:val="00036DE1"/>
    <w:rsid w:val="00053E2C"/>
    <w:rsid w:val="000B185D"/>
    <w:rsid w:val="00364537"/>
    <w:rsid w:val="003B18E0"/>
    <w:rsid w:val="00454707"/>
    <w:rsid w:val="005B6944"/>
    <w:rsid w:val="006149CE"/>
    <w:rsid w:val="006E436F"/>
    <w:rsid w:val="00851132"/>
    <w:rsid w:val="009C0527"/>
    <w:rsid w:val="00C60E80"/>
    <w:rsid w:val="00CD7C0E"/>
    <w:rsid w:val="00D170A5"/>
    <w:rsid w:val="00D47AC5"/>
    <w:rsid w:val="00D6525F"/>
    <w:rsid w:val="00F25468"/>
    <w:rsid w:val="00F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F493"/>
  <w15:docId w15:val="{976EBC94-B230-47E9-A704-811460FB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C0E"/>
  </w:style>
  <w:style w:type="paragraph" w:styleId="Footer">
    <w:name w:val="footer"/>
    <w:basedOn w:val="Normal"/>
    <w:link w:val="FooterChar"/>
    <w:uiPriority w:val="99"/>
    <w:unhideWhenUsed/>
    <w:rsid w:val="00CD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Đức Bách Nguyễn</cp:lastModifiedBy>
  <cp:revision>2</cp:revision>
  <dcterms:created xsi:type="dcterms:W3CDTF">2021-08-31T08:24:00Z</dcterms:created>
  <dcterms:modified xsi:type="dcterms:W3CDTF">2021-08-31T08:24:00Z</dcterms:modified>
</cp:coreProperties>
</file>